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13" w:rsidRPr="00926CE3" w:rsidRDefault="00926CE3" w:rsidP="00926CE3">
      <w:pPr>
        <w:jc w:val="center"/>
        <w:rPr>
          <w:b/>
          <w:sz w:val="24"/>
        </w:rPr>
      </w:pPr>
      <w:r w:rsidRPr="00926CE3">
        <w:rPr>
          <w:b/>
          <w:sz w:val="24"/>
        </w:rPr>
        <w:t xml:space="preserve">PAUTA DE REUNIÃO DA COMISSÃO DE </w:t>
      </w:r>
      <w:r w:rsidR="009B41AA">
        <w:rPr>
          <w:b/>
          <w:sz w:val="24"/>
        </w:rPr>
        <w:t>DIREITOS HUMANOS</w:t>
      </w:r>
      <w:r w:rsidRPr="00926CE3">
        <w:rPr>
          <w:b/>
          <w:sz w:val="24"/>
        </w:rPr>
        <w:t xml:space="preserve"> EM </w:t>
      </w:r>
      <w:r w:rsidR="009B41AA">
        <w:rPr>
          <w:b/>
          <w:sz w:val="24"/>
        </w:rPr>
        <w:t>06.12</w:t>
      </w:r>
      <w:r w:rsidRPr="00926CE3">
        <w:rPr>
          <w:b/>
          <w:sz w:val="24"/>
        </w:rPr>
        <w:t>.2019</w:t>
      </w:r>
    </w:p>
    <w:p w:rsidR="00926CE3" w:rsidRPr="00926CE3" w:rsidRDefault="00926CE3">
      <w:pPr>
        <w:rPr>
          <w:sz w:val="24"/>
        </w:rPr>
      </w:pPr>
    </w:p>
    <w:tbl>
      <w:tblPr>
        <w:tblStyle w:val="Tabelacomgrade"/>
        <w:tblW w:w="8280" w:type="dxa"/>
        <w:tblLook w:val="04A0" w:firstRow="1" w:lastRow="0" w:firstColumn="1" w:lastColumn="0" w:noHBand="0" w:noVBand="1"/>
      </w:tblPr>
      <w:tblGrid>
        <w:gridCol w:w="1811"/>
        <w:gridCol w:w="1515"/>
        <w:gridCol w:w="3856"/>
        <w:gridCol w:w="1098"/>
      </w:tblGrid>
      <w:tr w:rsidR="00926CE3" w:rsidRPr="00926CE3" w:rsidTr="00926CE3">
        <w:trPr>
          <w:trHeight w:val="319"/>
        </w:trPr>
        <w:tc>
          <w:tcPr>
            <w:tcW w:w="1838" w:type="dxa"/>
            <w:vAlign w:val="center"/>
          </w:tcPr>
          <w:p w:rsidR="00926CE3" w:rsidRPr="00880FAF" w:rsidRDefault="00926CE3" w:rsidP="00926CE3">
            <w:pPr>
              <w:jc w:val="center"/>
              <w:rPr>
                <w:sz w:val="24"/>
              </w:rPr>
            </w:pPr>
            <w:r w:rsidRPr="00880FAF">
              <w:rPr>
                <w:sz w:val="24"/>
              </w:rPr>
              <w:t>PROPOSITURA</w:t>
            </w:r>
          </w:p>
        </w:tc>
        <w:tc>
          <w:tcPr>
            <w:tcW w:w="1559" w:type="dxa"/>
            <w:vAlign w:val="center"/>
          </w:tcPr>
          <w:p w:rsidR="00926CE3" w:rsidRPr="00926CE3" w:rsidRDefault="00926CE3" w:rsidP="00926CE3">
            <w:pPr>
              <w:jc w:val="center"/>
              <w:rPr>
                <w:sz w:val="24"/>
              </w:rPr>
            </w:pPr>
            <w:r w:rsidRPr="00926CE3">
              <w:rPr>
                <w:sz w:val="24"/>
              </w:rPr>
              <w:t>AUTORIA</w:t>
            </w:r>
          </w:p>
        </w:tc>
        <w:tc>
          <w:tcPr>
            <w:tcW w:w="4177" w:type="dxa"/>
            <w:vAlign w:val="center"/>
          </w:tcPr>
          <w:p w:rsidR="00926CE3" w:rsidRPr="00926CE3" w:rsidRDefault="00926CE3" w:rsidP="00926CE3">
            <w:pPr>
              <w:jc w:val="center"/>
              <w:rPr>
                <w:sz w:val="24"/>
              </w:rPr>
            </w:pPr>
            <w:r w:rsidRPr="00926CE3">
              <w:rPr>
                <w:sz w:val="24"/>
              </w:rPr>
              <w:t>EMENTA</w:t>
            </w:r>
          </w:p>
        </w:tc>
        <w:tc>
          <w:tcPr>
            <w:tcW w:w="0" w:type="auto"/>
            <w:vAlign w:val="center"/>
          </w:tcPr>
          <w:p w:rsidR="00926CE3" w:rsidRPr="00926CE3" w:rsidRDefault="00926CE3" w:rsidP="00926CE3">
            <w:pPr>
              <w:jc w:val="center"/>
              <w:rPr>
                <w:sz w:val="24"/>
              </w:rPr>
            </w:pPr>
            <w:r w:rsidRPr="00926CE3">
              <w:rPr>
                <w:sz w:val="24"/>
              </w:rPr>
              <w:t>P</w:t>
            </w:r>
          </w:p>
        </w:tc>
      </w:tr>
      <w:tr w:rsidR="00926CE3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26CE3" w:rsidRPr="00880FAF" w:rsidRDefault="00880FAF" w:rsidP="00926CE3">
            <w:pPr>
              <w:jc w:val="center"/>
            </w:pPr>
            <w:hyperlink r:id="rId4" w:history="1">
              <w:r w:rsidR="009B41AA" w:rsidRPr="00880FAF">
                <w:t>PL 7821 2018</w:t>
              </w:r>
            </w:hyperlink>
          </w:p>
        </w:tc>
        <w:tc>
          <w:tcPr>
            <w:tcW w:w="1559" w:type="dxa"/>
            <w:vAlign w:val="center"/>
          </w:tcPr>
          <w:p w:rsidR="00926CE3" w:rsidRPr="00926CE3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Pb. Andrey Gouveia</w:t>
            </w:r>
          </w:p>
        </w:tc>
        <w:tc>
          <w:tcPr>
            <w:tcW w:w="4177" w:type="dxa"/>
            <w:vAlign w:val="center"/>
          </w:tcPr>
          <w:p w:rsidR="00926CE3" w:rsidRPr="00926CE3" w:rsidRDefault="009B41AA" w:rsidP="00926CE3">
            <w:pPr>
              <w:jc w:val="center"/>
              <w:rPr>
                <w:sz w:val="24"/>
              </w:rPr>
            </w:pPr>
            <w:r>
              <w:t>Dispõe sobre ensino de ideologia de gênero no âmbito do Município e dá outras providências.</w:t>
            </w:r>
          </w:p>
        </w:tc>
        <w:tc>
          <w:tcPr>
            <w:tcW w:w="0" w:type="auto"/>
            <w:vAlign w:val="center"/>
          </w:tcPr>
          <w:p w:rsidR="00430A12" w:rsidRDefault="00430A12" w:rsidP="00430A12">
            <w:pPr>
              <w:jc w:val="center"/>
            </w:pPr>
            <w:r>
              <w:t>F</w:t>
            </w:r>
          </w:p>
          <w:p w:rsidR="00926CE3" w:rsidRPr="00926CE3" w:rsidRDefault="00430A12" w:rsidP="00430A12">
            <w:pPr>
              <w:jc w:val="center"/>
              <w:rPr>
                <w:sz w:val="24"/>
              </w:rPr>
            </w:pPr>
            <w:r>
              <w:t xml:space="preserve"> COM EMENDA SUBST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80ABC">
            <w:pPr>
              <w:jc w:val="center"/>
            </w:pPr>
            <w:hyperlink r:id="rId5" w:history="1">
              <w:r w:rsidR="009B41AA" w:rsidRPr="00880FAF">
                <w:t>PL 7912 2018</w:t>
              </w:r>
            </w:hyperlink>
          </w:p>
        </w:tc>
        <w:tc>
          <w:tcPr>
            <w:tcW w:w="1559" w:type="dxa"/>
            <w:vAlign w:val="center"/>
          </w:tcPr>
          <w:p w:rsidR="009B41AA" w:rsidRPr="00926CE3" w:rsidRDefault="009B41AA" w:rsidP="0098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Fagner Fernandes</w:t>
            </w:r>
          </w:p>
        </w:tc>
        <w:tc>
          <w:tcPr>
            <w:tcW w:w="4177" w:type="dxa"/>
            <w:vAlign w:val="center"/>
          </w:tcPr>
          <w:p w:rsidR="009B41AA" w:rsidRPr="00926CE3" w:rsidRDefault="009B41AA" w:rsidP="00980ABC">
            <w:pPr>
              <w:jc w:val="center"/>
              <w:rPr>
                <w:sz w:val="24"/>
              </w:rPr>
            </w:pPr>
            <w:r>
              <w:t>Dispõe sobre medidas de prevenção e combate ao assédio sexual de mulheres nos meios de transporte coletivo no âmbito do Município de Caruaru, e dá outras providências.</w:t>
            </w:r>
          </w:p>
        </w:tc>
        <w:tc>
          <w:tcPr>
            <w:tcW w:w="0" w:type="auto"/>
            <w:vAlign w:val="center"/>
          </w:tcPr>
          <w:p w:rsidR="009B41AA" w:rsidRDefault="00430A12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  <w:p w:rsidR="00E82964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</w:t>
            </w:r>
          </w:p>
          <w:p w:rsidR="00430A12" w:rsidRPr="00926CE3" w:rsidRDefault="00E82964" w:rsidP="00430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EMENDA</w:t>
            </w:r>
            <w:r w:rsidR="00430A12">
              <w:rPr>
                <w:sz w:val="24"/>
              </w:rPr>
              <w:t xml:space="preserve"> MODI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26CE3">
            <w:pPr>
              <w:jc w:val="center"/>
            </w:pPr>
            <w:hyperlink r:id="rId6" w:history="1">
              <w:r w:rsidR="009B41AA" w:rsidRPr="00880FAF">
                <w:t>PL 8049 2019</w:t>
              </w:r>
            </w:hyperlink>
          </w:p>
        </w:tc>
        <w:tc>
          <w:tcPr>
            <w:tcW w:w="1559" w:type="dxa"/>
            <w:vAlign w:val="center"/>
          </w:tcPr>
          <w:p w:rsidR="009B41AA" w:rsidRPr="00926CE3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Sérgio Siqueira</w:t>
            </w:r>
          </w:p>
        </w:tc>
        <w:tc>
          <w:tcPr>
            <w:tcW w:w="4177" w:type="dxa"/>
            <w:vAlign w:val="center"/>
          </w:tcPr>
          <w:p w:rsidR="009B41AA" w:rsidRPr="00926CE3" w:rsidRDefault="009B41AA" w:rsidP="00926CE3">
            <w:pPr>
              <w:jc w:val="center"/>
              <w:rPr>
                <w:sz w:val="24"/>
              </w:rPr>
            </w:pPr>
            <w:r>
              <w:t>Dispõe sobre o direito à matricula para o aluno portador de deficiência locomotora na rede municipal de ensino mais próxima da sua residência e dá outras providencias.</w:t>
            </w:r>
          </w:p>
        </w:tc>
        <w:tc>
          <w:tcPr>
            <w:tcW w:w="0" w:type="auto"/>
            <w:vAlign w:val="center"/>
          </w:tcPr>
          <w:p w:rsidR="009B41AA" w:rsidRPr="00926CE3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26CE3">
            <w:pPr>
              <w:jc w:val="center"/>
            </w:pPr>
            <w:hyperlink r:id="rId7" w:history="1">
              <w:r w:rsidR="009B41AA" w:rsidRPr="00880FAF">
                <w:t>PL 8077 2019</w:t>
              </w:r>
            </w:hyperlink>
          </w:p>
        </w:tc>
        <w:tc>
          <w:tcPr>
            <w:tcW w:w="1559" w:type="dxa"/>
            <w:vAlign w:val="center"/>
          </w:tcPr>
          <w:p w:rsidR="009B41AA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Cecílio Pedro</w:t>
            </w:r>
          </w:p>
        </w:tc>
        <w:tc>
          <w:tcPr>
            <w:tcW w:w="4177" w:type="dxa"/>
            <w:vAlign w:val="center"/>
          </w:tcPr>
          <w:p w:rsidR="009B41AA" w:rsidRDefault="009B41AA" w:rsidP="00926CE3">
            <w:pPr>
              <w:jc w:val="center"/>
            </w:pPr>
            <w:r>
              <w:t xml:space="preserve">INSTITUI no calendário oficial de Eventos do Município de Caruaru A Semana de Conscientização e Combate ao </w:t>
            </w:r>
            <w:proofErr w:type="spellStart"/>
            <w:r>
              <w:t>Feminicídio</w:t>
            </w:r>
            <w:proofErr w:type="spellEnd"/>
            <w:r>
              <w:t xml:space="preserve"> e Violência contra a Mulher, e dá. Outras providências.</w:t>
            </w:r>
          </w:p>
        </w:tc>
        <w:tc>
          <w:tcPr>
            <w:tcW w:w="0" w:type="auto"/>
            <w:vAlign w:val="center"/>
          </w:tcPr>
          <w:p w:rsidR="009B41AA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  <w:p w:rsidR="00E82964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 </w:t>
            </w:r>
          </w:p>
          <w:p w:rsidR="00E82964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EMENDA</w:t>
            </w:r>
          </w:p>
          <w:p w:rsidR="00E82964" w:rsidRPr="00926CE3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SUPR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26CE3">
            <w:pPr>
              <w:jc w:val="center"/>
            </w:pPr>
            <w:hyperlink r:id="rId8" w:history="1">
              <w:r w:rsidR="009B41AA" w:rsidRPr="00880FAF">
                <w:t>PL 8097 2019</w:t>
              </w:r>
            </w:hyperlink>
          </w:p>
        </w:tc>
        <w:tc>
          <w:tcPr>
            <w:tcW w:w="1559" w:type="dxa"/>
            <w:vAlign w:val="center"/>
          </w:tcPr>
          <w:p w:rsidR="009B41AA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Moysés Santos</w:t>
            </w:r>
          </w:p>
        </w:tc>
        <w:tc>
          <w:tcPr>
            <w:tcW w:w="4177" w:type="dxa"/>
            <w:vAlign w:val="center"/>
          </w:tcPr>
          <w:p w:rsidR="009B41AA" w:rsidRDefault="009B41AA" w:rsidP="00926CE3">
            <w:pPr>
              <w:jc w:val="center"/>
            </w:pPr>
            <w:r>
              <w:t>ASSEGURA Á CRIANÇA E AO ADOLESCENTE CUJOS PAIS OU RESPONSÁVEIS SEJAM PESSOAS COM DEFICIÊNCIA OU COM 60 (SESSENTA) ANOS OU MAIS A PRIORIDADE DE VAGA EM UNIDADE DE ENSINO MUNICIPAL MAIS PRÓXIMA DE SUA RESIDÊNCIA.</w:t>
            </w:r>
          </w:p>
        </w:tc>
        <w:tc>
          <w:tcPr>
            <w:tcW w:w="0" w:type="auto"/>
            <w:vAlign w:val="center"/>
          </w:tcPr>
          <w:p w:rsidR="009B41AA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  <w:p w:rsidR="00E82964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</w:t>
            </w:r>
          </w:p>
          <w:p w:rsidR="00E82964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EMENDA</w:t>
            </w:r>
          </w:p>
          <w:p w:rsidR="00E82964" w:rsidRPr="00926CE3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SUPR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26CE3">
            <w:pPr>
              <w:jc w:val="center"/>
            </w:pPr>
            <w:hyperlink r:id="rId9" w:history="1">
              <w:r w:rsidR="009B41AA" w:rsidRPr="00880FAF">
                <w:t>PL 8100 2019</w:t>
              </w:r>
            </w:hyperlink>
          </w:p>
        </w:tc>
        <w:tc>
          <w:tcPr>
            <w:tcW w:w="1559" w:type="dxa"/>
            <w:vAlign w:val="center"/>
          </w:tcPr>
          <w:p w:rsidR="009B41AA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Daniel Finizola</w:t>
            </w:r>
          </w:p>
        </w:tc>
        <w:tc>
          <w:tcPr>
            <w:tcW w:w="4177" w:type="dxa"/>
            <w:vAlign w:val="center"/>
          </w:tcPr>
          <w:p w:rsidR="009B41AA" w:rsidRDefault="009B41AA" w:rsidP="009B41AA">
            <w:pPr>
              <w:jc w:val="center"/>
            </w:pPr>
            <w:r>
              <w:t>Altera a Lei nº 6.074, de 03 de Outubro de 2018 (a qual d</w:t>
            </w:r>
            <w:r w:rsidRPr="009B41AA">
              <w:t>ispõe sobre as políticas públicas de enfrentamento da violência contra a mulher em situação de vulnerabilidade em Caruaru/PE e dá outras providências).</w:t>
            </w:r>
          </w:p>
        </w:tc>
        <w:tc>
          <w:tcPr>
            <w:tcW w:w="0" w:type="auto"/>
            <w:vAlign w:val="center"/>
          </w:tcPr>
          <w:p w:rsidR="009B41AA" w:rsidRPr="00926CE3" w:rsidRDefault="00E82964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880FAF" w:rsidP="00926CE3">
            <w:pPr>
              <w:jc w:val="center"/>
            </w:pPr>
            <w:hyperlink r:id="rId10" w:history="1">
              <w:r w:rsidR="009B41AA" w:rsidRPr="00880FAF">
                <w:t>PR 703 2019</w:t>
              </w:r>
            </w:hyperlink>
          </w:p>
        </w:tc>
        <w:tc>
          <w:tcPr>
            <w:tcW w:w="1559" w:type="dxa"/>
            <w:vAlign w:val="center"/>
          </w:tcPr>
          <w:p w:rsidR="009B41AA" w:rsidRDefault="009B41AA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Daniel Finizola</w:t>
            </w:r>
          </w:p>
        </w:tc>
        <w:tc>
          <w:tcPr>
            <w:tcW w:w="4177" w:type="dxa"/>
            <w:vAlign w:val="center"/>
          </w:tcPr>
          <w:p w:rsidR="009B41AA" w:rsidRDefault="00D53BF7" w:rsidP="00926CE3">
            <w:pPr>
              <w:jc w:val="center"/>
            </w:pPr>
            <w:r>
              <w:t>Institui no âmbito da Câmara Municipal de Caruaru a obrigatoriedade na disponibilização de intérpretes de libras e dá outras providências.</w:t>
            </w:r>
          </w:p>
        </w:tc>
        <w:tc>
          <w:tcPr>
            <w:tcW w:w="0" w:type="auto"/>
            <w:vAlign w:val="center"/>
          </w:tcPr>
          <w:p w:rsidR="009B41AA" w:rsidRPr="00926CE3" w:rsidRDefault="00103791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9B41AA" w:rsidRPr="00926CE3" w:rsidTr="00926CE3">
        <w:trPr>
          <w:trHeight w:val="301"/>
        </w:trPr>
        <w:tc>
          <w:tcPr>
            <w:tcW w:w="1838" w:type="dxa"/>
            <w:vAlign w:val="center"/>
          </w:tcPr>
          <w:p w:rsidR="009B41AA" w:rsidRPr="00880FAF" w:rsidRDefault="00950A2A" w:rsidP="00926CE3">
            <w:pPr>
              <w:jc w:val="center"/>
            </w:pPr>
            <w:hyperlink r:id="rId11" w:history="1">
              <w:r w:rsidR="00D53BF7" w:rsidRPr="00880FAF">
                <w:t>PR 704 2019</w:t>
              </w:r>
            </w:hyperlink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B41AA" w:rsidRDefault="00D53BF7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Lula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Tôrres</w:t>
            </w:r>
            <w:proofErr w:type="spellEnd"/>
          </w:p>
        </w:tc>
        <w:tc>
          <w:tcPr>
            <w:tcW w:w="4177" w:type="dxa"/>
            <w:vAlign w:val="center"/>
          </w:tcPr>
          <w:p w:rsidR="009B41AA" w:rsidRDefault="00D53BF7" w:rsidP="00926CE3">
            <w:pPr>
              <w:jc w:val="center"/>
            </w:pPr>
            <w:r>
              <w:t>Institui no âmbito da Câmara Municipal de Caruaru a identificação dos gabinetes e demais setores administrativos, em linguagem Braille, e dá outras providências.</w:t>
            </w:r>
          </w:p>
        </w:tc>
        <w:tc>
          <w:tcPr>
            <w:tcW w:w="0" w:type="auto"/>
            <w:vAlign w:val="center"/>
          </w:tcPr>
          <w:p w:rsidR="009B41AA" w:rsidRPr="00926CE3" w:rsidRDefault="00103791" w:rsidP="00926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F/</w:t>
            </w:r>
            <w:proofErr w:type="spellStart"/>
            <w:r>
              <w:rPr>
                <w:sz w:val="24"/>
              </w:rPr>
              <w:t>cE</w:t>
            </w:r>
            <w:proofErr w:type="spellEnd"/>
          </w:p>
        </w:tc>
      </w:tr>
    </w:tbl>
    <w:p w:rsidR="00926CE3" w:rsidRDefault="00926CE3">
      <w:pPr>
        <w:rPr>
          <w:sz w:val="24"/>
        </w:rPr>
      </w:pPr>
    </w:p>
    <w:p w:rsidR="00926CE3" w:rsidRPr="00926CE3" w:rsidRDefault="00926CE3">
      <w:pPr>
        <w:rPr>
          <w:sz w:val="24"/>
        </w:rPr>
      </w:pPr>
    </w:p>
    <w:sectPr w:rsidR="00926CE3" w:rsidRPr="0092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E3"/>
    <w:rsid w:val="0008564F"/>
    <w:rsid w:val="00103791"/>
    <w:rsid w:val="00430A12"/>
    <w:rsid w:val="006907E1"/>
    <w:rsid w:val="00837265"/>
    <w:rsid w:val="00880FAF"/>
    <w:rsid w:val="00926CE3"/>
    <w:rsid w:val="00950A2A"/>
    <w:rsid w:val="009B41AA"/>
    <w:rsid w:val="00AB10CD"/>
    <w:rsid w:val="00D53BF7"/>
    <w:rsid w:val="00D67F25"/>
    <w:rsid w:val="00E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7332-B7E0-42E1-804F-D5A2E67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B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l.caruaru.pe.leg.br/materia/93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pl.caruaru.pe.leg.br/materia/88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pl.caruaru.pe.leg.br/materia/8249" TargetMode="External"/><Relationship Id="rId11" Type="http://schemas.openxmlformats.org/officeDocument/2006/relationships/hyperlink" Target="http://sapl.caruaru.pe.leg.br/materia/8752" TargetMode="External"/><Relationship Id="rId5" Type="http://schemas.openxmlformats.org/officeDocument/2006/relationships/hyperlink" Target="http://sapl.caruaru.pe.leg.br/materia/7426" TargetMode="External"/><Relationship Id="rId10" Type="http://schemas.openxmlformats.org/officeDocument/2006/relationships/hyperlink" Target="http://sapl.caruaru.pe.leg.br/materia/8718" TargetMode="External"/><Relationship Id="rId4" Type="http://schemas.openxmlformats.org/officeDocument/2006/relationships/hyperlink" Target="http://sapl.caruaru.pe.leg.br/materia/6096" TargetMode="External"/><Relationship Id="rId9" Type="http://schemas.openxmlformats.org/officeDocument/2006/relationships/hyperlink" Target="http://sapl.caruaru.pe.leg.br/materia/936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Procuradoria</cp:lastModifiedBy>
  <cp:revision>5</cp:revision>
  <dcterms:created xsi:type="dcterms:W3CDTF">2019-12-05T15:04:00Z</dcterms:created>
  <dcterms:modified xsi:type="dcterms:W3CDTF">2019-12-12T12:15:00Z</dcterms:modified>
</cp:coreProperties>
</file>