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3C" w:rsidRPr="00D90F8B" w:rsidRDefault="0027503C" w:rsidP="0027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8B">
        <w:rPr>
          <w:rFonts w:ascii="Times New Roman" w:hAnsi="Times New Roman" w:cs="Times New Roman"/>
          <w:b/>
          <w:sz w:val="24"/>
          <w:szCs w:val="24"/>
        </w:rPr>
        <w:t xml:space="preserve">PAUTA DE REUNIÃO CONJUNTA </w:t>
      </w:r>
    </w:p>
    <w:p w:rsidR="0027503C" w:rsidRDefault="0027503C" w:rsidP="00275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DE LEGISLAÇÃO E REDAÇÃO DE LEIS</w:t>
      </w:r>
    </w:p>
    <w:p w:rsidR="0027503C" w:rsidRDefault="0027503C" w:rsidP="00275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3670">
        <w:rPr>
          <w:rFonts w:ascii="Times New Roman" w:hAnsi="Times New Roman" w:cs="Times New Roman"/>
          <w:sz w:val="24"/>
          <w:szCs w:val="24"/>
        </w:rPr>
        <w:t>COMISSÃO DE OBRAS, URBANISMO E SERVIÇOS PÚBLICOS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03C" w:rsidRPr="00A23670" w:rsidRDefault="0027503C" w:rsidP="00275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DE MEIO AMBIENTE</w:t>
      </w:r>
    </w:p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tbl>
      <w:tblPr>
        <w:tblW w:w="9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5648"/>
      </w:tblGrid>
      <w:tr w:rsidR="0027503C" w:rsidRPr="0027503C" w:rsidTr="0027503C">
        <w:trPr>
          <w:trHeight w:val="4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03C" w:rsidRPr="0027503C" w:rsidRDefault="0027503C" w:rsidP="0027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50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nº 9.029/2021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3C" w:rsidRPr="0027503C" w:rsidRDefault="0027503C" w:rsidP="0027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50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</w:t>
            </w:r>
            <w:bookmarkStart w:id="0" w:name="_GoBack"/>
            <w:bookmarkEnd w:id="0"/>
            <w:r w:rsidRPr="002750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cutivo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3C" w:rsidRPr="0027503C" w:rsidRDefault="0027503C" w:rsidP="0027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50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Dispõe sobre a veiculação de propaganda nos logradouros públicos, ao ar livre ou em locais com visibilidade dos espaços públicos.</w:t>
            </w:r>
          </w:p>
        </w:tc>
      </w:tr>
    </w:tbl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p w:rsidR="002722F8" w:rsidRPr="002722F8" w:rsidRDefault="002722F8" w:rsidP="002722F8"/>
    <w:p w:rsidR="002722F8" w:rsidRDefault="002722F8" w:rsidP="002722F8"/>
    <w:p w:rsidR="00881D29" w:rsidRPr="002722F8" w:rsidRDefault="002722F8" w:rsidP="002722F8">
      <w:pPr>
        <w:tabs>
          <w:tab w:val="left" w:pos="8550"/>
        </w:tabs>
      </w:pPr>
      <w:r>
        <w:tab/>
      </w:r>
    </w:p>
    <w:sectPr w:rsidR="00881D29" w:rsidRPr="002722F8" w:rsidSect="000B5183">
      <w:headerReference w:type="default" r:id="rId6"/>
      <w:footerReference w:type="default" r:id="rId7"/>
      <w:pgSz w:w="11906" w:h="16838"/>
      <w:pgMar w:top="1418" w:right="0" w:bottom="284" w:left="1134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80C" w:rsidRDefault="0055380C" w:rsidP="00BD5272">
      <w:pPr>
        <w:spacing w:after="0" w:line="240" w:lineRule="auto"/>
      </w:pPr>
      <w:r>
        <w:separator/>
      </w:r>
    </w:p>
  </w:endnote>
  <w:endnote w:type="continuationSeparator" w:id="0">
    <w:p w:rsidR="0055380C" w:rsidRDefault="0055380C" w:rsidP="00BD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72" w:rsidRDefault="002C2711" w:rsidP="00BD5272">
    <w:pPr>
      <w:pStyle w:val="Rodap"/>
      <w:tabs>
        <w:tab w:val="clear" w:pos="4252"/>
        <w:tab w:val="clear" w:pos="8504"/>
        <w:tab w:val="left" w:pos="5010"/>
      </w:tabs>
      <w:ind w:left="-1276"/>
      <w:jc w:val="center"/>
    </w:pPr>
    <w:r>
      <w:rPr>
        <w:noProof/>
        <w:lang w:eastAsia="pt-BR"/>
      </w:rPr>
      <w:drawing>
        <wp:inline distT="0" distB="0" distL="0" distR="0">
          <wp:extent cx="6840220" cy="47117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80C" w:rsidRDefault="0055380C" w:rsidP="00BD5272">
      <w:pPr>
        <w:spacing w:after="0" w:line="240" w:lineRule="auto"/>
      </w:pPr>
      <w:r>
        <w:separator/>
      </w:r>
    </w:p>
  </w:footnote>
  <w:footnote w:type="continuationSeparator" w:id="0">
    <w:p w:rsidR="0055380C" w:rsidRDefault="0055380C" w:rsidP="00BD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72" w:rsidRDefault="00BD5272" w:rsidP="0027503C">
    <w:pPr>
      <w:pStyle w:val="Cabealho"/>
      <w:tabs>
        <w:tab w:val="clear" w:pos="4252"/>
        <w:tab w:val="center" w:pos="3261"/>
      </w:tabs>
      <w:ind w:left="-993"/>
      <w:jc w:val="center"/>
    </w:pPr>
    <w:r>
      <w:rPr>
        <w:noProof/>
        <w:lang w:eastAsia="pt-BR"/>
      </w:rPr>
      <w:drawing>
        <wp:inline distT="0" distB="0" distL="0" distR="0">
          <wp:extent cx="1375865" cy="113334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610" cy="1148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5272" w:rsidRDefault="00BD5272">
    <w:pPr>
      <w:pStyle w:val="Cabealho"/>
    </w:pPr>
  </w:p>
  <w:p w:rsidR="00BD5272" w:rsidRDefault="00BD52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72"/>
    <w:rsid w:val="000B5183"/>
    <w:rsid w:val="00137C84"/>
    <w:rsid w:val="002722F8"/>
    <w:rsid w:val="0027503C"/>
    <w:rsid w:val="002C2711"/>
    <w:rsid w:val="00315996"/>
    <w:rsid w:val="0035469C"/>
    <w:rsid w:val="004F16DE"/>
    <w:rsid w:val="00515633"/>
    <w:rsid w:val="0055380C"/>
    <w:rsid w:val="00866FEB"/>
    <w:rsid w:val="00881D29"/>
    <w:rsid w:val="00BD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6769E4C-F8DA-4239-A9EA-B5FFA210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272"/>
  </w:style>
  <w:style w:type="paragraph" w:styleId="Rodap">
    <w:name w:val="footer"/>
    <w:basedOn w:val="Normal"/>
    <w:link w:val="RodapChar"/>
    <w:uiPriority w:val="99"/>
    <w:unhideWhenUsed/>
    <w:rsid w:val="00BD5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272"/>
  </w:style>
  <w:style w:type="paragraph" w:styleId="Textodebalo">
    <w:name w:val="Balloon Text"/>
    <w:basedOn w:val="Normal"/>
    <w:link w:val="TextodebaloChar"/>
    <w:uiPriority w:val="99"/>
    <w:semiHidden/>
    <w:unhideWhenUsed/>
    <w:rsid w:val="000B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Administrativo-14</cp:lastModifiedBy>
  <cp:revision>2</cp:revision>
  <cp:lastPrinted>2016-12-16T14:12:00Z</cp:lastPrinted>
  <dcterms:created xsi:type="dcterms:W3CDTF">2021-08-13T12:07:00Z</dcterms:created>
  <dcterms:modified xsi:type="dcterms:W3CDTF">2021-08-13T12:07:00Z</dcterms:modified>
</cp:coreProperties>
</file>